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B" w:rsidRPr="00494AD3" w:rsidRDefault="00A0500B" w:rsidP="00494A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D3">
        <w:rPr>
          <w:rFonts w:ascii="Times New Roman" w:hAnsi="Times New Roman" w:cs="Times New Roman"/>
          <w:b/>
          <w:sz w:val="28"/>
          <w:szCs w:val="28"/>
        </w:rPr>
        <w:t>Согласование границ земельных участков при их уточнении</w:t>
      </w:r>
    </w:p>
    <w:p w:rsidR="005E2F76" w:rsidRPr="00494AD3" w:rsidRDefault="005E2F76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F76" w:rsidRPr="00494AD3" w:rsidRDefault="005E2F76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Необходимость в согласовании местоположения границ земельных участков чаще всего возникает при уточнении границ земельных участков.</w:t>
      </w:r>
    </w:p>
    <w:p w:rsidR="00BD45ED" w:rsidRPr="00494AD3" w:rsidRDefault="00BD45ED" w:rsidP="0049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Порядок согласования местоположения границ земельных участков установлен стать</w:t>
      </w:r>
      <w:r w:rsidR="000E5BD3" w:rsidRPr="00494AD3">
        <w:rPr>
          <w:rFonts w:ascii="Times New Roman" w:hAnsi="Times New Roman" w:cs="Times New Roman"/>
          <w:sz w:val="28"/>
          <w:szCs w:val="28"/>
        </w:rPr>
        <w:t>е</w:t>
      </w:r>
      <w:r w:rsidRPr="00494AD3">
        <w:rPr>
          <w:rFonts w:ascii="Times New Roman" w:hAnsi="Times New Roman" w:cs="Times New Roman"/>
          <w:sz w:val="28"/>
          <w:szCs w:val="28"/>
        </w:rPr>
        <w:t>й 39 Федерального закона от 24.07.2007г. № 221-</w:t>
      </w:r>
      <w:r w:rsidR="00C17CC5" w:rsidRPr="00494AD3">
        <w:rPr>
          <w:rFonts w:ascii="Times New Roman" w:hAnsi="Times New Roman" w:cs="Times New Roman"/>
          <w:sz w:val="28"/>
          <w:szCs w:val="28"/>
        </w:rPr>
        <w:t>ФЗ «О кадастровой деятельности»</w:t>
      </w:r>
      <w:r w:rsidRPr="00494AD3">
        <w:rPr>
          <w:rFonts w:ascii="Times New Roman" w:hAnsi="Times New Roman" w:cs="Times New Roman"/>
          <w:sz w:val="28"/>
          <w:szCs w:val="28"/>
        </w:rPr>
        <w:t>.</w:t>
      </w:r>
    </w:p>
    <w:p w:rsidR="00B6729E" w:rsidRPr="00494AD3" w:rsidRDefault="00963BEE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В результате</w:t>
      </w:r>
      <w:r w:rsidR="00B6729E" w:rsidRPr="00494AD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494AD3">
        <w:rPr>
          <w:rFonts w:ascii="Times New Roman" w:hAnsi="Times New Roman" w:cs="Times New Roman"/>
          <w:sz w:val="28"/>
          <w:szCs w:val="28"/>
        </w:rPr>
        <w:t>я</w:t>
      </w:r>
      <w:r w:rsidR="00B6729E" w:rsidRPr="00494AD3">
        <w:rPr>
          <w:rFonts w:ascii="Times New Roman" w:hAnsi="Times New Roman" w:cs="Times New Roman"/>
          <w:sz w:val="28"/>
          <w:szCs w:val="28"/>
        </w:rPr>
        <w:t xml:space="preserve"> кадастровых работ по уточнению местоположения</w:t>
      </w:r>
      <w:r w:rsidRPr="00494AD3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B6729E" w:rsidRPr="00494AD3">
        <w:rPr>
          <w:rFonts w:ascii="Times New Roman" w:hAnsi="Times New Roman" w:cs="Times New Roman"/>
          <w:sz w:val="28"/>
          <w:szCs w:val="28"/>
        </w:rPr>
        <w:t>и площади земельного участка подготавливается межевой план</w:t>
      </w:r>
      <w:r w:rsidR="00BF023A" w:rsidRPr="00494AD3">
        <w:rPr>
          <w:rFonts w:ascii="Times New Roman" w:hAnsi="Times New Roman" w:cs="Times New Roman"/>
          <w:sz w:val="28"/>
          <w:szCs w:val="28"/>
        </w:rPr>
        <w:t>, на обороте Чертежа оформляется</w:t>
      </w:r>
      <w:r w:rsidRPr="00494AD3">
        <w:rPr>
          <w:rFonts w:ascii="Times New Roman" w:hAnsi="Times New Roman" w:cs="Times New Roman"/>
          <w:sz w:val="28"/>
          <w:szCs w:val="28"/>
        </w:rPr>
        <w:t xml:space="preserve"> акт согласования местоположения границ земельного участка.</w:t>
      </w:r>
    </w:p>
    <w:p w:rsidR="00C05DB2" w:rsidRPr="00494AD3" w:rsidRDefault="00C05DB2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Акт согласования </w:t>
      </w:r>
      <w:r w:rsidR="00963BEE" w:rsidRPr="00494AD3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Pr="00494AD3">
        <w:rPr>
          <w:rFonts w:ascii="Times New Roman" w:hAnsi="Times New Roman" w:cs="Times New Roman"/>
          <w:sz w:val="28"/>
          <w:szCs w:val="28"/>
        </w:rPr>
        <w:t>границ земельного участка подлежит передаче в орган кадастрового учета для постоянного хранения.</w:t>
      </w:r>
    </w:p>
    <w:p w:rsidR="00364DFD" w:rsidRPr="00494AD3" w:rsidRDefault="00426008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</w:t>
      </w:r>
      <w:r w:rsidR="00C05DB2" w:rsidRPr="00494A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494AD3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FD7272" w:rsidRPr="00494AD3">
        <w:rPr>
          <w:rFonts w:ascii="Times New Roman" w:hAnsi="Times New Roman" w:cs="Times New Roman"/>
          <w:sz w:val="28"/>
          <w:szCs w:val="28"/>
        </w:rPr>
        <w:t>лица</w:t>
      </w:r>
      <w:r w:rsidRPr="00494AD3">
        <w:rPr>
          <w:rFonts w:ascii="Times New Roman" w:hAnsi="Times New Roman" w:cs="Times New Roman"/>
          <w:sz w:val="28"/>
          <w:szCs w:val="28"/>
        </w:rPr>
        <w:t>ми</w:t>
      </w:r>
      <w:r w:rsidR="00FD7272" w:rsidRPr="00494AD3">
        <w:rPr>
          <w:rFonts w:ascii="Times New Roman" w:hAnsi="Times New Roman" w:cs="Times New Roman"/>
          <w:sz w:val="28"/>
          <w:szCs w:val="28"/>
        </w:rPr>
        <w:t>, обладающи</w:t>
      </w:r>
      <w:r w:rsidRPr="00494AD3">
        <w:rPr>
          <w:rFonts w:ascii="Times New Roman" w:hAnsi="Times New Roman" w:cs="Times New Roman"/>
          <w:sz w:val="28"/>
          <w:szCs w:val="28"/>
        </w:rPr>
        <w:t xml:space="preserve">ми 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смежными </w:t>
      </w:r>
      <w:r w:rsidR="009E46DE" w:rsidRPr="00494AD3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FD7272" w:rsidRPr="00494AD3">
        <w:rPr>
          <w:rFonts w:ascii="Times New Roman" w:hAnsi="Times New Roman" w:cs="Times New Roman"/>
          <w:sz w:val="28"/>
          <w:szCs w:val="28"/>
        </w:rPr>
        <w:t>участками на праве собственности</w:t>
      </w:r>
      <w:r w:rsidR="007561C2" w:rsidRPr="00494AD3">
        <w:rPr>
          <w:rFonts w:ascii="Times New Roman" w:hAnsi="Times New Roman" w:cs="Times New Roman"/>
          <w:sz w:val="28"/>
          <w:szCs w:val="28"/>
        </w:rPr>
        <w:t>,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 пожизненно наследуемо</w:t>
      </w:r>
      <w:r w:rsidR="00C05DB2" w:rsidRPr="00494AD3">
        <w:rPr>
          <w:rFonts w:ascii="Times New Roman" w:hAnsi="Times New Roman" w:cs="Times New Roman"/>
          <w:sz w:val="28"/>
          <w:szCs w:val="28"/>
        </w:rPr>
        <w:t>го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C05DB2" w:rsidRPr="00494AD3">
        <w:rPr>
          <w:rFonts w:ascii="Times New Roman" w:hAnsi="Times New Roman" w:cs="Times New Roman"/>
          <w:sz w:val="28"/>
          <w:szCs w:val="28"/>
        </w:rPr>
        <w:t>я</w:t>
      </w:r>
      <w:r w:rsidR="00494AD3">
        <w:rPr>
          <w:rFonts w:ascii="Times New Roman" w:hAnsi="Times New Roman" w:cs="Times New Roman"/>
          <w:sz w:val="28"/>
          <w:szCs w:val="28"/>
        </w:rPr>
        <w:t xml:space="preserve">, </w:t>
      </w:r>
      <w:r w:rsidR="00FD7272" w:rsidRPr="00494AD3">
        <w:rPr>
          <w:rFonts w:ascii="Times New Roman" w:hAnsi="Times New Roman" w:cs="Times New Roman"/>
          <w:sz w:val="28"/>
          <w:szCs w:val="28"/>
        </w:rPr>
        <w:t>постоянно (бессрочно</w:t>
      </w:r>
      <w:r w:rsidR="00C05DB2" w:rsidRPr="00494AD3">
        <w:rPr>
          <w:rFonts w:ascii="Times New Roman" w:hAnsi="Times New Roman" w:cs="Times New Roman"/>
          <w:sz w:val="28"/>
          <w:szCs w:val="28"/>
        </w:rPr>
        <w:t>го</w:t>
      </w:r>
      <w:r w:rsidR="00FD7272" w:rsidRPr="00494AD3">
        <w:rPr>
          <w:rFonts w:ascii="Times New Roman" w:hAnsi="Times New Roman" w:cs="Times New Roman"/>
          <w:sz w:val="28"/>
          <w:szCs w:val="28"/>
        </w:rPr>
        <w:t>) пользовани</w:t>
      </w:r>
      <w:r w:rsidR="00C05DB2" w:rsidRPr="00494AD3">
        <w:rPr>
          <w:rFonts w:ascii="Times New Roman" w:hAnsi="Times New Roman" w:cs="Times New Roman"/>
          <w:sz w:val="28"/>
          <w:szCs w:val="28"/>
        </w:rPr>
        <w:t>я</w:t>
      </w:r>
      <w:r w:rsidR="00FD7272" w:rsidRPr="00494AD3">
        <w:rPr>
          <w:rFonts w:ascii="Times New Roman" w:hAnsi="Times New Roman" w:cs="Times New Roman"/>
          <w:sz w:val="28"/>
          <w:szCs w:val="28"/>
        </w:rPr>
        <w:t xml:space="preserve">, </w:t>
      </w:r>
      <w:r w:rsidR="00C05DB2" w:rsidRPr="00494AD3">
        <w:rPr>
          <w:rFonts w:ascii="Times New Roman" w:hAnsi="Times New Roman" w:cs="Times New Roman"/>
          <w:sz w:val="28"/>
          <w:szCs w:val="28"/>
        </w:rPr>
        <w:t>аренды</w:t>
      </w:r>
      <w:r w:rsidR="007561C2" w:rsidRPr="00494AD3">
        <w:rPr>
          <w:rFonts w:ascii="Times New Roman" w:hAnsi="Times New Roman" w:cs="Times New Roman"/>
          <w:sz w:val="28"/>
          <w:szCs w:val="28"/>
        </w:rPr>
        <w:t xml:space="preserve"> (</w:t>
      </w:r>
      <w:r w:rsidR="00FD7272" w:rsidRPr="00494AD3">
        <w:rPr>
          <w:rFonts w:ascii="Times New Roman" w:hAnsi="Times New Roman" w:cs="Times New Roman"/>
          <w:sz w:val="28"/>
          <w:szCs w:val="28"/>
        </w:rPr>
        <w:t>если договор аренды заключен на срок более пяти лет).</w:t>
      </w:r>
    </w:p>
    <w:p w:rsidR="007B1084" w:rsidRPr="00494AD3" w:rsidRDefault="007B1084" w:rsidP="00494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земельного участка по выбору кадастрового инженера </w:t>
      </w:r>
      <w:r w:rsidR="00A7341A" w:rsidRPr="00494AD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94AD3">
        <w:rPr>
          <w:rFonts w:ascii="Times New Roman" w:hAnsi="Times New Roman" w:cs="Times New Roman"/>
          <w:sz w:val="28"/>
          <w:szCs w:val="28"/>
        </w:rPr>
        <w:t>проводит</w:t>
      </w:r>
      <w:r w:rsidR="00A7341A" w:rsidRPr="00494AD3">
        <w:rPr>
          <w:rFonts w:ascii="Times New Roman" w:hAnsi="Times New Roman" w:cs="Times New Roman"/>
          <w:sz w:val="28"/>
          <w:szCs w:val="28"/>
        </w:rPr>
        <w:t>ь</w:t>
      </w:r>
      <w:r w:rsidRPr="00494AD3">
        <w:rPr>
          <w:rFonts w:ascii="Times New Roman" w:hAnsi="Times New Roman" w:cs="Times New Roman"/>
          <w:sz w:val="28"/>
          <w:szCs w:val="28"/>
        </w:rPr>
        <w:t>ся посредством проведения собрания заинтересованных лиц</w:t>
      </w:r>
      <w:r w:rsidR="00966DA4" w:rsidRPr="00494AD3">
        <w:rPr>
          <w:rFonts w:ascii="Times New Roman" w:hAnsi="Times New Roman" w:cs="Times New Roman"/>
          <w:sz w:val="28"/>
          <w:szCs w:val="28"/>
        </w:rPr>
        <w:t xml:space="preserve"> (при надлежащем опубликовании и направлении извещения о проведении собрания, содержащем в себе все необходимые данные)</w:t>
      </w:r>
      <w:r w:rsidRPr="00494AD3">
        <w:rPr>
          <w:rFonts w:ascii="Times New Roman" w:hAnsi="Times New Roman" w:cs="Times New Roman"/>
          <w:sz w:val="28"/>
          <w:szCs w:val="28"/>
        </w:rPr>
        <w:t xml:space="preserve"> или согласования в индивидуальном порядке с заинтересованным лицом.</w:t>
      </w:r>
    </w:p>
    <w:p w:rsidR="007B1084" w:rsidRPr="00494AD3" w:rsidRDefault="0026417A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 xml:space="preserve">Кадастровый инженер </w:t>
      </w:r>
      <w:r w:rsidR="007B1084" w:rsidRPr="00494AD3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границ </w:t>
      </w:r>
      <w:r w:rsidRPr="00494AD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E0E0C" w:rsidRPr="00494AD3">
        <w:rPr>
          <w:rFonts w:ascii="Times New Roman" w:hAnsi="Times New Roman" w:cs="Times New Roman"/>
          <w:sz w:val="28"/>
          <w:szCs w:val="28"/>
        </w:rPr>
        <w:t>в обязательном порядке должен</w:t>
      </w:r>
      <w:r w:rsidR="007B1084" w:rsidRPr="00494AD3">
        <w:rPr>
          <w:rFonts w:ascii="Times New Roman" w:hAnsi="Times New Roman" w:cs="Times New Roman"/>
          <w:sz w:val="28"/>
          <w:szCs w:val="28"/>
        </w:rPr>
        <w:t>: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проверить полномочия заинтересованных лиц или их представителей;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содержания;</w:t>
      </w:r>
    </w:p>
    <w:p w:rsidR="007B1084" w:rsidRPr="00494AD3" w:rsidRDefault="007B1084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- указать заинтересованным лицам или их представителям подлежащее согласованию местоположение границ земельных участков на местности.</w:t>
      </w:r>
    </w:p>
    <w:p w:rsidR="00BD0C81" w:rsidRPr="00494AD3" w:rsidRDefault="00BD0C81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считается согласованным, если в акте согласования границ земельного участка стоят личные подписи всех заинтересованных лиц или их представителей.</w:t>
      </w:r>
    </w:p>
    <w:p w:rsidR="00364DFD" w:rsidRPr="00494AD3" w:rsidRDefault="00FD7272" w:rsidP="00494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D3">
        <w:rPr>
          <w:rFonts w:ascii="Times New Roman" w:hAnsi="Times New Roman" w:cs="Times New Roman"/>
          <w:sz w:val="28"/>
          <w:szCs w:val="28"/>
        </w:rPr>
        <w:t>Все споры</w:t>
      </w:r>
      <w:r w:rsidR="00B814FE" w:rsidRPr="00494AD3">
        <w:rPr>
          <w:rFonts w:ascii="Times New Roman" w:hAnsi="Times New Roman" w:cs="Times New Roman"/>
          <w:sz w:val="28"/>
          <w:szCs w:val="28"/>
        </w:rPr>
        <w:t>,</w:t>
      </w:r>
      <w:r w:rsidR="00B30B34" w:rsidRPr="00494AD3">
        <w:rPr>
          <w:rFonts w:ascii="Times New Roman" w:hAnsi="Times New Roman" w:cs="Times New Roman"/>
          <w:sz w:val="28"/>
          <w:szCs w:val="28"/>
        </w:rPr>
        <w:t xml:space="preserve"> </w:t>
      </w:r>
      <w:r w:rsidR="00B814FE" w:rsidRPr="00494AD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B30B34" w:rsidRPr="00494AD3">
        <w:rPr>
          <w:rFonts w:ascii="Times New Roman" w:hAnsi="Times New Roman" w:cs="Times New Roman"/>
          <w:sz w:val="28"/>
          <w:szCs w:val="28"/>
        </w:rPr>
        <w:t>после оформления акта согласования границ земельного участка</w:t>
      </w:r>
      <w:r w:rsidR="00B814FE" w:rsidRPr="00494AD3">
        <w:rPr>
          <w:rFonts w:ascii="Times New Roman" w:hAnsi="Times New Roman" w:cs="Times New Roman"/>
          <w:sz w:val="28"/>
          <w:szCs w:val="28"/>
        </w:rPr>
        <w:t>,</w:t>
      </w:r>
      <w:r w:rsidR="00B30B34" w:rsidRPr="00494AD3">
        <w:rPr>
          <w:rFonts w:ascii="Times New Roman" w:hAnsi="Times New Roman" w:cs="Times New Roman"/>
          <w:sz w:val="28"/>
          <w:szCs w:val="28"/>
        </w:rPr>
        <w:t xml:space="preserve"> решаются в судебном порядке.</w:t>
      </w:r>
    </w:p>
    <w:p w:rsidR="002A56FC" w:rsidRDefault="002A56FC" w:rsidP="00494A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2C2" w:rsidRPr="008462C2" w:rsidRDefault="008462C2" w:rsidP="00494A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462C2" w:rsidRPr="008462C2" w:rsidSect="00C17CC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74"/>
    <w:rsid w:val="00013AF2"/>
    <w:rsid w:val="00020B47"/>
    <w:rsid w:val="00023A5E"/>
    <w:rsid w:val="000269E1"/>
    <w:rsid w:val="00033AAC"/>
    <w:rsid w:val="00060E68"/>
    <w:rsid w:val="00080FC0"/>
    <w:rsid w:val="00085FFB"/>
    <w:rsid w:val="0009087E"/>
    <w:rsid w:val="00094099"/>
    <w:rsid w:val="00094A91"/>
    <w:rsid w:val="000A4709"/>
    <w:rsid w:val="000B3073"/>
    <w:rsid w:val="000C4CA1"/>
    <w:rsid w:val="000D202E"/>
    <w:rsid w:val="000E3EBE"/>
    <w:rsid w:val="000E5BD3"/>
    <w:rsid w:val="000F18FC"/>
    <w:rsid w:val="000F1AFC"/>
    <w:rsid w:val="0010008D"/>
    <w:rsid w:val="00100C20"/>
    <w:rsid w:val="00130068"/>
    <w:rsid w:val="00133EC9"/>
    <w:rsid w:val="00140D2A"/>
    <w:rsid w:val="00156F45"/>
    <w:rsid w:val="00161604"/>
    <w:rsid w:val="001635CE"/>
    <w:rsid w:val="0017317C"/>
    <w:rsid w:val="0017490D"/>
    <w:rsid w:val="00192616"/>
    <w:rsid w:val="001B1007"/>
    <w:rsid w:val="001C25A8"/>
    <w:rsid w:val="00214925"/>
    <w:rsid w:val="00217C28"/>
    <w:rsid w:val="002307AE"/>
    <w:rsid w:val="002438C7"/>
    <w:rsid w:val="00251353"/>
    <w:rsid w:val="0026417A"/>
    <w:rsid w:val="0027690B"/>
    <w:rsid w:val="0028442D"/>
    <w:rsid w:val="00293B4B"/>
    <w:rsid w:val="002A56FC"/>
    <w:rsid w:val="002D42A0"/>
    <w:rsid w:val="002D64E7"/>
    <w:rsid w:val="002E3B27"/>
    <w:rsid w:val="003018A3"/>
    <w:rsid w:val="00302999"/>
    <w:rsid w:val="003133AA"/>
    <w:rsid w:val="0031794C"/>
    <w:rsid w:val="00337213"/>
    <w:rsid w:val="003446CF"/>
    <w:rsid w:val="00347FDA"/>
    <w:rsid w:val="00361FFD"/>
    <w:rsid w:val="00364DFD"/>
    <w:rsid w:val="003655F1"/>
    <w:rsid w:val="00373320"/>
    <w:rsid w:val="00373658"/>
    <w:rsid w:val="00374ADB"/>
    <w:rsid w:val="00390BD2"/>
    <w:rsid w:val="0039153E"/>
    <w:rsid w:val="003925A2"/>
    <w:rsid w:val="003A2940"/>
    <w:rsid w:val="003A3A63"/>
    <w:rsid w:val="003A711C"/>
    <w:rsid w:val="003B2EFD"/>
    <w:rsid w:val="003B5FE7"/>
    <w:rsid w:val="003C1EF4"/>
    <w:rsid w:val="003E01CD"/>
    <w:rsid w:val="003E1D17"/>
    <w:rsid w:val="003E554F"/>
    <w:rsid w:val="00426008"/>
    <w:rsid w:val="00430E42"/>
    <w:rsid w:val="004327D6"/>
    <w:rsid w:val="00443BB4"/>
    <w:rsid w:val="00447E61"/>
    <w:rsid w:val="00452C49"/>
    <w:rsid w:val="00453878"/>
    <w:rsid w:val="00466848"/>
    <w:rsid w:val="004710F2"/>
    <w:rsid w:val="00477963"/>
    <w:rsid w:val="004823B2"/>
    <w:rsid w:val="00487AC7"/>
    <w:rsid w:val="00493863"/>
    <w:rsid w:val="00494AD3"/>
    <w:rsid w:val="004A7531"/>
    <w:rsid w:val="004D1303"/>
    <w:rsid w:val="004E3A49"/>
    <w:rsid w:val="004F0906"/>
    <w:rsid w:val="00513B83"/>
    <w:rsid w:val="005156D6"/>
    <w:rsid w:val="005226A7"/>
    <w:rsid w:val="00527B88"/>
    <w:rsid w:val="00531969"/>
    <w:rsid w:val="00533519"/>
    <w:rsid w:val="005348C3"/>
    <w:rsid w:val="00540693"/>
    <w:rsid w:val="00584C8B"/>
    <w:rsid w:val="00594657"/>
    <w:rsid w:val="005B1C29"/>
    <w:rsid w:val="005C017B"/>
    <w:rsid w:val="005D6D3E"/>
    <w:rsid w:val="005E1B1F"/>
    <w:rsid w:val="005E2F76"/>
    <w:rsid w:val="005F2674"/>
    <w:rsid w:val="00613CE6"/>
    <w:rsid w:val="0061508E"/>
    <w:rsid w:val="006339EF"/>
    <w:rsid w:val="00681334"/>
    <w:rsid w:val="00692F13"/>
    <w:rsid w:val="006938D6"/>
    <w:rsid w:val="006A0EAF"/>
    <w:rsid w:val="006E0E0C"/>
    <w:rsid w:val="006E6F80"/>
    <w:rsid w:val="006F414C"/>
    <w:rsid w:val="006F59EE"/>
    <w:rsid w:val="00700A70"/>
    <w:rsid w:val="00700E4C"/>
    <w:rsid w:val="007155FE"/>
    <w:rsid w:val="0072557B"/>
    <w:rsid w:val="00736489"/>
    <w:rsid w:val="00740DCE"/>
    <w:rsid w:val="007561C2"/>
    <w:rsid w:val="007713A2"/>
    <w:rsid w:val="00777D41"/>
    <w:rsid w:val="007818CB"/>
    <w:rsid w:val="00797AC2"/>
    <w:rsid w:val="007A5A81"/>
    <w:rsid w:val="007B1084"/>
    <w:rsid w:val="007B180D"/>
    <w:rsid w:val="007B59C9"/>
    <w:rsid w:val="007C4318"/>
    <w:rsid w:val="007D0CC6"/>
    <w:rsid w:val="007D2FFB"/>
    <w:rsid w:val="007D51F0"/>
    <w:rsid w:val="007D5D13"/>
    <w:rsid w:val="007D751B"/>
    <w:rsid w:val="007E2782"/>
    <w:rsid w:val="007F33D3"/>
    <w:rsid w:val="00802A71"/>
    <w:rsid w:val="0081079D"/>
    <w:rsid w:val="00810E3A"/>
    <w:rsid w:val="00817E5B"/>
    <w:rsid w:val="0084141D"/>
    <w:rsid w:val="008462C2"/>
    <w:rsid w:val="0085186B"/>
    <w:rsid w:val="00891A4C"/>
    <w:rsid w:val="008A599C"/>
    <w:rsid w:val="008A6D15"/>
    <w:rsid w:val="008B7677"/>
    <w:rsid w:val="008C2225"/>
    <w:rsid w:val="008C60C1"/>
    <w:rsid w:val="008D7FFC"/>
    <w:rsid w:val="008F2A5E"/>
    <w:rsid w:val="00901199"/>
    <w:rsid w:val="00913698"/>
    <w:rsid w:val="00913F2D"/>
    <w:rsid w:val="00925D86"/>
    <w:rsid w:val="00956337"/>
    <w:rsid w:val="00963BEE"/>
    <w:rsid w:val="00964AC2"/>
    <w:rsid w:val="00966DA4"/>
    <w:rsid w:val="009832F7"/>
    <w:rsid w:val="00983CEE"/>
    <w:rsid w:val="009A53DC"/>
    <w:rsid w:val="009B3EAD"/>
    <w:rsid w:val="009B409A"/>
    <w:rsid w:val="009C0336"/>
    <w:rsid w:val="009E46DE"/>
    <w:rsid w:val="009F103B"/>
    <w:rsid w:val="00A00B49"/>
    <w:rsid w:val="00A0353E"/>
    <w:rsid w:val="00A03A52"/>
    <w:rsid w:val="00A0500B"/>
    <w:rsid w:val="00A056B1"/>
    <w:rsid w:val="00A11BF0"/>
    <w:rsid w:val="00A147DC"/>
    <w:rsid w:val="00A14911"/>
    <w:rsid w:val="00A1563E"/>
    <w:rsid w:val="00A271D1"/>
    <w:rsid w:val="00A45A59"/>
    <w:rsid w:val="00A6126A"/>
    <w:rsid w:val="00A65BEA"/>
    <w:rsid w:val="00A7341A"/>
    <w:rsid w:val="00A76343"/>
    <w:rsid w:val="00A769D3"/>
    <w:rsid w:val="00A90657"/>
    <w:rsid w:val="00A92B10"/>
    <w:rsid w:val="00A941F5"/>
    <w:rsid w:val="00AA1D26"/>
    <w:rsid w:val="00AB12BA"/>
    <w:rsid w:val="00AB3182"/>
    <w:rsid w:val="00AB4F45"/>
    <w:rsid w:val="00AC2433"/>
    <w:rsid w:val="00AD0ED1"/>
    <w:rsid w:val="00AD49C2"/>
    <w:rsid w:val="00AD7F98"/>
    <w:rsid w:val="00AE46BA"/>
    <w:rsid w:val="00B0606B"/>
    <w:rsid w:val="00B06883"/>
    <w:rsid w:val="00B139B0"/>
    <w:rsid w:val="00B224E8"/>
    <w:rsid w:val="00B30B34"/>
    <w:rsid w:val="00B30C92"/>
    <w:rsid w:val="00B312EC"/>
    <w:rsid w:val="00B43428"/>
    <w:rsid w:val="00B4364F"/>
    <w:rsid w:val="00B64713"/>
    <w:rsid w:val="00B65929"/>
    <w:rsid w:val="00B6729E"/>
    <w:rsid w:val="00B7291C"/>
    <w:rsid w:val="00B73168"/>
    <w:rsid w:val="00B767E6"/>
    <w:rsid w:val="00B814FE"/>
    <w:rsid w:val="00B900A4"/>
    <w:rsid w:val="00B94FE5"/>
    <w:rsid w:val="00B9566C"/>
    <w:rsid w:val="00BA4928"/>
    <w:rsid w:val="00BA5D05"/>
    <w:rsid w:val="00BD0C81"/>
    <w:rsid w:val="00BD45ED"/>
    <w:rsid w:val="00BD5F24"/>
    <w:rsid w:val="00BD7BB8"/>
    <w:rsid w:val="00BF023A"/>
    <w:rsid w:val="00BF0325"/>
    <w:rsid w:val="00C04D77"/>
    <w:rsid w:val="00C05DB2"/>
    <w:rsid w:val="00C17CC5"/>
    <w:rsid w:val="00C222CD"/>
    <w:rsid w:val="00C22F9B"/>
    <w:rsid w:val="00C266F3"/>
    <w:rsid w:val="00C271EF"/>
    <w:rsid w:val="00C379B5"/>
    <w:rsid w:val="00C41A52"/>
    <w:rsid w:val="00C52020"/>
    <w:rsid w:val="00C74A84"/>
    <w:rsid w:val="00C86CA5"/>
    <w:rsid w:val="00CA7180"/>
    <w:rsid w:val="00CB6477"/>
    <w:rsid w:val="00CC5E27"/>
    <w:rsid w:val="00CC7999"/>
    <w:rsid w:val="00CD7336"/>
    <w:rsid w:val="00CD7D0E"/>
    <w:rsid w:val="00CE1814"/>
    <w:rsid w:val="00CF51B2"/>
    <w:rsid w:val="00D01AE8"/>
    <w:rsid w:val="00D03D19"/>
    <w:rsid w:val="00D04BB1"/>
    <w:rsid w:val="00D17FCC"/>
    <w:rsid w:val="00D23F21"/>
    <w:rsid w:val="00D337E5"/>
    <w:rsid w:val="00D43F3F"/>
    <w:rsid w:val="00D6116E"/>
    <w:rsid w:val="00D664F8"/>
    <w:rsid w:val="00D66F5B"/>
    <w:rsid w:val="00D70674"/>
    <w:rsid w:val="00D71B03"/>
    <w:rsid w:val="00DF2995"/>
    <w:rsid w:val="00DF4037"/>
    <w:rsid w:val="00DF52BE"/>
    <w:rsid w:val="00E03B20"/>
    <w:rsid w:val="00E0799D"/>
    <w:rsid w:val="00E114A0"/>
    <w:rsid w:val="00E369CE"/>
    <w:rsid w:val="00E65FE0"/>
    <w:rsid w:val="00E8636A"/>
    <w:rsid w:val="00EC3167"/>
    <w:rsid w:val="00ED5A36"/>
    <w:rsid w:val="00EF4BC5"/>
    <w:rsid w:val="00F0220C"/>
    <w:rsid w:val="00F10A99"/>
    <w:rsid w:val="00F13313"/>
    <w:rsid w:val="00F16FBB"/>
    <w:rsid w:val="00F204C3"/>
    <w:rsid w:val="00F407B8"/>
    <w:rsid w:val="00F503FE"/>
    <w:rsid w:val="00F80D4D"/>
    <w:rsid w:val="00FD2293"/>
    <w:rsid w:val="00FD6DB8"/>
    <w:rsid w:val="00FD7272"/>
    <w:rsid w:val="00F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E27"/>
    <w:rPr>
      <w:color w:val="0000FF" w:themeColor="hyperlink"/>
      <w:u w:val="single"/>
    </w:rPr>
  </w:style>
  <w:style w:type="paragraph" w:customStyle="1" w:styleId="ConsPlusNormal">
    <w:name w:val="ConsPlusNormal"/>
    <w:rsid w:val="0063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FF30-B5BF-4788-9FDE-94C3F157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</dc:creator>
  <cp:lastModifiedBy>kondrateva_iv</cp:lastModifiedBy>
  <cp:revision>20</cp:revision>
  <cp:lastPrinted>2017-08-18T02:49:00Z</cp:lastPrinted>
  <dcterms:created xsi:type="dcterms:W3CDTF">2017-08-18T02:04:00Z</dcterms:created>
  <dcterms:modified xsi:type="dcterms:W3CDTF">2017-08-23T04:18:00Z</dcterms:modified>
</cp:coreProperties>
</file>